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7B48C" w14:textId="36090BE0" w:rsidR="00755967" w:rsidRPr="00755967" w:rsidRDefault="00755967" w:rsidP="007559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75596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Présentation du comité Migrants St Eynard</w:t>
      </w:r>
      <w:r w:rsidR="00302A7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 Avril 2023</w:t>
      </w:r>
    </w:p>
    <w:p w14:paraId="23362BD0" w14:textId="77777777" w:rsidR="00755967" w:rsidRPr="00755967" w:rsidRDefault="00755967" w:rsidP="007559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75596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Accueil de migrants dans nos villages </w:t>
      </w:r>
    </w:p>
    <w:p w14:paraId="703B92F1" w14:textId="77777777" w:rsidR="00755967" w:rsidRPr="00755967" w:rsidRDefault="00755967" w:rsidP="00755967">
      <w:pPr>
        <w:spacing w:before="100" w:beforeAutospacing="1" w:after="100" w:afterAutospacing="1" w:line="240" w:lineRule="auto"/>
        <w:jc w:val="both"/>
        <w:rPr>
          <w:rFonts w:ascii="-webkit-standard" w:eastAsia="Times New Roman" w:hAnsi="-webkit-standard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755967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Depuis 2016 </w:t>
      </w:r>
      <w:r w:rsidRPr="00302A7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fr-FR"/>
          <w14:ligatures w14:val="none"/>
        </w:rPr>
        <w:t>suite à l’</w:t>
      </w:r>
      <w:r w:rsidRPr="00302A7D">
        <w:rPr>
          <w:rFonts w:ascii="Arial" w:eastAsia="Times New Roman" w:hAnsi="Arial" w:cs="Arial"/>
          <w:b/>
          <w:bCs/>
          <w:color w:val="0000CD"/>
          <w:kern w:val="0"/>
          <w:sz w:val="18"/>
          <w:szCs w:val="18"/>
          <w:lang w:eastAsia="fr-FR"/>
          <w14:ligatures w14:val="none"/>
        </w:rPr>
        <w:t>appel du pape François</w:t>
      </w:r>
      <w:r w:rsidRPr="00755967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, le Comité Migrants Saint Eynard a démarré l’accueil de migrants. Une cinquantaine de paroissiens et sympathisants se sont engagés au départ.</w:t>
      </w:r>
      <w:r w:rsidRPr="00755967">
        <w:rPr>
          <w:rFonts w:ascii="-webkit-standard" w:eastAsia="Times New Roman" w:hAnsi="-webkit-standard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</w:p>
    <w:p w14:paraId="38811339" w14:textId="423C4178" w:rsidR="00755967" w:rsidRPr="00755967" w:rsidRDefault="00755967" w:rsidP="00755967">
      <w:pPr>
        <w:spacing w:before="100" w:beforeAutospacing="1" w:after="100" w:afterAutospacing="1" w:line="240" w:lineRule="auto"/>
        <w:jc w:val="both"/>
        <w:rPr>
          <w:rFonts w:ascii="-webkit-standard" w:eastAsia="Times New Roman" w:hAnsi="-webkit-standard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755967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Pendant deux </w:t>
      </w:r>
      <w:r w:rsidRPr="00302A7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fr-FR"/>
          <w14:ligatures w14:val="none"/>
        </w:rPr>
        <w:t>ans une famille syrienne</w:t>
      </w:r>
      <w:r w:rsidRPr="00755967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 fuyant la guerre et les bombardements d’Alep a été accueillie à </w:t>
      </w:r>
      <w:r w:rsidRPr="00755967">
        <w:rPr>
          <w:rFonts w:ascii="Arial" w:eastAsia="Times New Roman" w:hAnsi="Arial" w:cs="Arial"/>
          <w:color w:val="0000CD"/>
          <w:kern w:val="0"/>
          <w:sz w:val="18"/>
          <w:szCs w:val="18"/>
          <w:lang w:eastAsia="fr-FR"/>
          <w14:ligatures w14:val="none"/>
        </w:rPr>
        <w:t>Meylan</w:t>
      </w:r>
      <w:r w:rsidRPr="00755967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. Par leurs dons, de nombreux donateurs ont participé à la location de leur logement. L’équipe 1 les a accompagnés jusqu’à leur autonomie actuelle : les trois enfants poursuivent des études, deux enfants sont mariés et les parents habitent un logement social.</w:t>
      </w:r>
      <w:r w:rsidRPr="00755967">
        <w:rPr>
          <w:rFonts w:ascii="-webkit-standard" w:eastAsia="Times New Roman" w:hAnsi="-webkit-standard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</w:p>
    <w:p w14:paraId="4ACB4C4C" w14:textId="53063104" w:rsidR="00755967" w:rsidRDefault="00755967" w:rsidP="0075596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</w:pPr>
      <w:r w:rsidRPr="00302A7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fr-FR"/>
          <w14:ligatures w14:val="none"/>
        </w:rPr>
        <w:t>Le Secours Catholique nous a demandé en 2017 et 2018</w:t>
      </w:r>
      <w:r w:rsidRPr="00755967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 </w:t>
      </w:r>
      <w:r w:rsidRPr="00302A7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fr-FR"/>
          <w14:ligatures w14:val="none"/>
        </w:rPr>
        <w:t>d’accompagner quatre jeunes africains</w:t>
      </w:r>
      <w:r w:rsidRPr="00755967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 en cours de scolarité. Ils ont </w:t>
      </w:r>
      <w:r w:rsidR="008C268F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été </w:t>
      </w:r>
      <w:r w:rsidRPr="00755967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logés dans une résidence étudiant à </w:t>
      </w:r>
      <w:r w:rsidRPr="00755967">
        <w:rPr>
          <w:rFonts w:ascii="Arial" w:eastAsia="Times New Roman" w:hAnsi="Arial" w:cs="Arial"/>
          <w:color w:val="0000CD"/>
          <w:kern w:val="0"/>
          <w:sz w:val="18"/>
          <w:szCs w:val="18"/>
          <w:lang w:eastAsia="fr-FR"/>
          <w14:ligatures w14:val="none"/>
        </w:rPr>
        <w:t>Corenc</w:t>
      </w:r>
      <w:r w:rsidRPr="00755967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.  Deux équipes (2 et 3) de bénévoles les </w:t>
      </w:r>
      <w:r w:rsidR="008C268F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ont </w:t>
      </w:r>
      <w:r w:rsidRPr="00755967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sout</w:t>
      </w:r>
      <w:r w:rsidR="008C268F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enus</w:t>
      </w:r>
      <w:r w:rsidRPr="00755967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 dans leurs parcours vers l’autonomie. Une bonne intégration scolaire puis professionnelle conditionne l’obtention d’un titre de séjour.</w:t>
      </w:r>
      <w:r w:rsidR="008C268F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 </w:t>
      </w:r>
      <w:r w:rsidR="008C268F" w:rsidRPr="00302A7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fr-FR"/>
          <w14:ligatures w14:val="none"/>
        </w:rPr>
        <w:t>Courant 2023 les quatre jeunes sont autonomes</w:t>
      </w:r>
      <w:r w:rsidR="008C268F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 en situation d’emploi ou de formation qualifiante. Nous ne pouvons poursuivre ce projet car la résidence étudiante ne sera plus ouverte à la location.</w:t>
      </w:r>
    </w:p>
    <w:p w14:paraId="75E6F5A7" w14:textId="0229E0C0" w:rsidR="008C268F" w:rsidRPr="008C268F" w:rsidRDefault="008C268F" w:rsidP="0075596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</w:pPr>
      <w:r w:rsidRPr="00302A7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fr-FR"/>
          <w14:ligatures w14:val="none"/>
        </w:rPr>
        <w:t>Un nouveau projet est donc à construire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 à partir d’une équipe de bénévoles volontaires qui devront dans un premier temps trouver un nouveau local sur une des communes de la paroisse.</w:t>
      </w:r>
    </w:p>
    <w:p w14:paraId="743ACA3C" w14:textId="7DD323EB" w:rsidR="00755967" w:rsidRPr="00302A7D" w:rsidRDefault="00755967" w:rsidP="00755967">
      <w:pPr>
        <w:spacing w:before="100" w:beforeAutospacing="1" w:after="100" w:afterAutospacing="1" w:line="240" w:lineRule="auto"/>
        <w:jc w:val="both"/>
        <w:rPr>
          <w:rFonts w:ascii="-webkit-standard" w:eastAsia="Times New Roman" w:hAnsi="-webkit-standard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</w:pPr>
      <w:r w:rsidRPr="00755967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En 2019, débute l’accueil en abri d’urgence. Tout d’abord à « L’Abri Sainte Thérèse » maintenant à </w:t>
      </w:r>
      <w:r w:rsidRPr="00302A7D">
        <w:rPr>
          <w:rFonts w:ascii="Arial" w:eastAsia="Times New Roman" w:hAnsi="Arial" w:cs="Arial"/>
          <w:b/>
          <w:bCs/>
          <w:color w:val="0000CD"/>
          <w:kern w:val="0"/>
          <w:sz w:val="18"/>
          <w:szCs w:val="18"/>
          <w:lang w:eastAsia="fr-FR"/>
          <w14:ligatures w14:val="none"/>
        </w:rPr>
        <w:t>« L’Abri Saint Matthieu » à La Tronche.</w:t>
      </w:r>
      <w:r w:rsidRPr="00302A7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fr-FR"/>
          <w14:ligatures w14:val="none"/>
        </w:rPr>
        <w:t xml:space="preserve"> Le secours Catholique nous confie pour</w:t>
      </w:r>
      <w:r w:rsidRPr="00755967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 </w:t>
      </w:r>
      <w:r w:rsidR="008C268F" w:rsidRPr="00302A7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fr-FR"/>
          <w14:ligatures w14:val="none"/>
        </w:rPr>
        <w:t>plusieurs mois</w:t>
      </w:r>
      <w:r w:rsidRPr="00302A7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fr-FR"/>
          <w14:ligatures w14:val="none"/>
        </w:rPr>
        <w:t xml:space="preserve"> trois </w:t>
      </w:r>
      <w:r w:rsidR="008C268F" w:rsidRPr="00302A7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fr-FR"/>
          <w14:ligatures w14:val="none"/>
        </w:rPr>
        <w:t xml:space="preserve">ou quatre </w:t>
      </w:r>
      <w:r w:rsidRPr="00302A7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fr-FR"/>
          <w14:ligatures w14:val="none"/>
        </w:rPr>
        <w:t>migrants</w:t>
      </w:r>
      <w:r w:rsidRPr="00755967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 sans logement et en attente de papiers. Un moment de pause et d’échanges avec </w:t>
      </w:r>
      <w:r w:rsidR="008C268F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les</w:t>
      </w:r>
      <w:r w:rsidRPr="00755967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 bénévoles qui les accueillent </w:t>
      </w:r>
      <w:r w:rsidR="008C268F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et assurent l’achat de l’alimentation. </w:t>
      </w:r>
      <w:r w:rsidR="008C268F" w:rsidRPr="00302A7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fr-FR"/>
          <w14:ligatures w14:val="none"/>
        </w:rPr>
        <w:t>Les bénévoles sont libres</w:t>
      </w:r>
      <w:r w:rsidR="008C268F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 </w:t>
      </w:r>
      <w:r w:rsidR="008C268F" w:rsidRPr="00302A7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fr-FR"/>
          <w14:ligatures w14:val="none"/>
        </w:rPr>
        <w:t>ensuite d’ajuster le temps donné et les activités partagées.</w:t>
      </w:r>
    </w:p>
    <w:p w14:paraId="0E6D5CB5" w14:textId="77777777" w:rsidR="00755967" w:rsidRPr="00755967" w:rsidRDefault="00755967" w:rsidP="00755967">
      <w:pPr>
        <w:spacing w:before="100" w:beforeAutospacing="1" w:after="100" w:afterAutospacing="1" w:line="240" w:lineRule="auto"/>
        <w:jc w:val="both"/>
        <w:rPr>
          <w:rFonts w:ascii="-webkit-standard" w:eastAsia="Times New Roman" w:hAnsi="-webkit-standard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755967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Si vous pouvez </w:t>
      </w:r>
      <w:r w:rsidRPr="00302A7D">
        <w:rPr>
          <w:rFonts w:ascii="Arial" w:eastAsia="Times New Roman" w:hAnsi="Arial" w:cs="Arial"/>
          <w:b/>
          <w:bCs/>
          <w:color w:val="0000CD"/>
          <w:kern w:val="0"/>
          <w:sz w:val="18"/>
          <w:szCs w:val="18"/>
          <w:lang w:eastAsia="fr-FR"/>
          <w14:ligatures w14:val="none"/>
        </w:rPr>
        <w:t>donner un peu de temps comme</w:t>
      </w:r>
      <w:r w:rsidRPr="00755967">
        <w:rPr>
          <w:rFonts w:ascii="Arial" w:eastAsia="Times New Roman" w:hAnsi="Arial" w:cs="Arial"/>
          <w:color w:val="0000CD"/>
          <w:kern w:val="0"/>
          <w:sz w:val="18"/>
          <w:szCs w:val="18"/>
          <w:lang w:eastAsia="fr-FR"/>
          <w14:ligatures w14:val="none"/>
        </w:rPr>
        <w:t xml:space="preserve"> </w:t>
      </w:r>
      <w:r w:rsidRPr="00302A7D">
        <w:rPr>
          <w:rFonts w:ascii="Arial" w:eastAsia="Times New Roman" w:hAnsi="Arial" w:cs="Arial"/>
          <w:b/>
          <w:bCs/>
          <w:color w:val="0000CD"/>
          <w:kern w:val="0"/>
          <w:sz w:val="18"/>
          <w:szCs w:val="18"/>
          <w:lang w:eastAsia="fr-FR"/>
          <w14:ligatures w14:val="none"/>
        </w:rPr>
        <w:t>bénévole</w:t>
      </w:r>
      <w:r w:rsidRPr="00755967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, n’hésitez pas à nous contacter : voir contacts ci-contre</w:t>
      </w:r>
      <w:r w:rsidRPr="00755967">
        <w:rPr>
          <w:rFonts w:ascii="-webkit-standard" w:eastAsia="Times New Roman" w:hAnsi="-webkit-standard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</w:p>
    <w:p w14:paraId="148A3771" w14:textId="77777777" w:rsidR="00755967" w:rsidRPr="00755967" w:rsidRDefault="00755967" w:rsidP="00755967">
      <w:pPr>
        <w:spacing w:before="100" w:beforeAutospacing="1" w:after="100" w:afterAutospacing="1" w:line="240" w:lineRule="auto"/>
        <w:jc w:val="both"/>
        <w:rPr>
          <w:rFonts w:ascii="-webkit-standard" w:eastAsia="Times New Roman" w:hAnsi="-webkit-standard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755967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Vous pouvez aussi </w:t>
      </w:r>
      <w:r w:rsidRPr="00302A7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fr-FR"/>
          <w14:ligatures w14:val="none"/>
        </w:rPr>
        <w:t xml:space="preserve">nous soutenir </w:t>
      </w:r>
      <w:r w:rsidRPr="00302A7D">
        <w:rPr>
          <w:rFonts w:ascii="Arial" w:eastAsia="Times New Roman" w:hAnsi="Arial" w:cs="Arial"/>
          <w:b/>
          <w:bCs/>
          <w:color w:val="0000CD"/>
          <w:kern w:val="0"/>
          <w:sz w:val="18"/>
          <w:szCs w:val="18"/>
          <w:lang w:eastAsia="fr-FR"/>
          <w14:ligatures w14:val="none"/>
        </w:rPr>
        <w:t>en faisant un don</w:t>
      </w:r>
      <w:r w:rsidRPr="00755967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 par chèque ou par virement à l’ordre de l’</w:t>
      </w:r>
      <w:r w:rsidRPr="00755967">
        <w:rPr>
          <w:rFonts w:ascii="Arial" w:eastAsia="Times New Roman" w:hAnsi="Arial" w:cs="Arial"/>
          <w:color w:val="0000CD"/>
          <w:kern w:val="0"/>
          <w:sz w:val="18"/>
          <w:szCs w:val="18"/>
          <w:lang w:eastAsia="fr-FR"/>
          <w14:ligatures w14:val="none"/>
        </w:rPr>
        <w:t>association Solidarité Saint Martin</w:t>
      </w:r>
      <w:r w:rsidRPr="00755967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 à laquelle nous sommes rattachés.</w:t>
      </w:r>
      <w:r w:rsidRPr="00755967">
        <w:rPr>
          <w:rFonts w:ascii="-webkit-standard" w:eastAsia="Times New Roman" w:hAnsi="-webkit-standard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</w:p>
    <w:p w14:paraId="2FC90500" w14:textId="77777777" w:rsidR="00B735B0" w:rsidRDefault="00B735B0"/>
    <w:sectPr w:rsidR="00B73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67"/>
    <w:rsid w:val="00302A7D"/>
    <w:rsid w:val="00521F4A"/>
    <w:rsid w:val="00755967"/>
    <w:rsid w:val="008C268F"/>
    <w:rsid w:val="00B7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4D45"/>
  <w15:chartTrackingRefBased/>
  <w15:docId w15:val="{64A33A78-DD04-4F12-A2C1-298B818B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Chandesris</dc:creator>
  <cp:keywords/>
  <dc:description/>
  <cp:lastModifiedBy>Bernard Chandesris</cp:lastModifiedBy>
  <cp:revision>3</cp:revision>
  <dcterms:created xsi:type="dcterms:W3CDTF">2023-04-29T15:23:00Z</dcterms:created>
  <dcterms:modified xsi:type="dcterms:W3CDTF">2023-04-29T15:38:00Z</dcterms:modified>
</cp:coreProperties>
</file>